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D" w:rsidRPr="000D0FE3" w:rsidRDefault="00B83EDD" w:rsidP="00E0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D0FE3">
        <w:rPr>
          <w:rFonts w:ascii="Times New Roman" w:hAnsi="Times New Roman" w:cs="Times New Roman"/>
          <w:sz w:val="24"/>
          <w:szCs w:val="24"/>
        </w:rPr>
        <w:t>УТВЕРЖДАЮ</w:t>
      </w:r>
    </w:p>
    <w:p w:rsidR="00B83EDD" w:rsidRPr="000D0FE3" w:rsidRDefault="00B83EDD" w:rsidP="00E0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F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2966BE">
        <w:rPr>
          <w:rFonts w:ascii="Times New Roman" w:hAnsi="Times New Roman" w:cs="Times New Roman"/>
          <w:sz w:val="24"/>
          <w:szCs w:val="24"/>
        </w:rPr>
        <w:t>И.о.д</w:t>
      </w:r>
      <w:r w:rsidRPr="000D0FE3">
        <w:rPr>
          <w:rFonts w:ascii="Times New Roman" w:hAnsi="Times New Roman" w:cs="Times New Roman"/>
          <w:sz w:val="24"/>
          <w:szCs w:val="24"/>
        </w:rPr>
        <w:t>иректор</w:t>
      </w:r>
      <w:r w:rsidR="002966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966BE">
        <w:rPr>
          <w:rFonts w:ascii="Times New Roman" w:hAnsi="Times New Roman" w:cs="Times New Roman"/>
          <w:sz w:val="24"/>
          <w:szCs w:val="24"/>
        </w:rPr>
        <w:t xml:space="preserve"> КГБ</w:t>
      </w:r>
      <w:r w:rsidRPr="000D0FE3">
        <w:rPr>
          <w:rFonts w:ascii="Times New Roman" w:hAnsi="Times New Roman" w:cs="Times New Roman"/>
          <w:sz w:val="24"/>
          <w:szCs w:val="24"/>
        </w:rPr>
        <w:t>У</w:t>
      </w:r>
      <w:r w:rsidR="002966BE"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B83EDD" w:rsidRPr="000D0FE3" w:rsidRDefault="00B83EDD" w:rsidP="00E0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F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966BE">
        <w:rPr>
          <w:rFonts w:ascii="Times New Roman" w:hAnsi="Times New Roman" w:cs="Times New Roman"/>
          <w:sz w:val="24"/>
          <w:szCs w:val="24"/>
        </w:rPr>
        <w:t xml:space="preserve">                         «КЦСОН </w:t>
      </w:r>
      <w:proofErr w:type="spellStart"/>
      <w:r w:rsidR="002966BE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Pr="000D0FE3">
        <w:rPr>
          <w:rFonts w:ascii="Times New Roman" w:hAnsi="Times New Roman" w:cs="Times New Roman"/>
          <w:sz w:val="24"/>
          <w:szCs w:val="24"/>
        </w:rPr>
        <w:t>»</w:t>
      </w:r>
    </w:p>
    <w:p w:rsidR="00B83EDD" w:rsidRPr="000D0FE3" w:rsidRDefault="00B83EDD" w:rsidP="00E0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F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66B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2966BE">
        <w:rPr>
          <w:rFonts w:ascii="Times New Roman" w:hAnsi="Times New Roman" w:cs="Times New Roman"/>
          <w:sz w:val="24"/>
          <w:szCs w:val="24"/>
        </w:rPr>
        <w:t>_  Е.А.</w:t>
      </w:r>
      <w:proofErr w:type="gramEnd"/>
      <w:r w:rsidR="0029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6BE">
        <w:rPr>
          <w:rFonts w:ascii="Times New Roman" w:hAnsi="Times New Roman" w:cs="Times New Roman"/>
          <w:sz w:val="24"/>
          <w:szCs w:val="24"/>
        </w:rPr>
        <w:t>Ходос</w:t>
      </w:r>
      <w:proofErr w:type="spellEnd"/>
    </w:p>
    <w:p w:rsidR="00B83EDD" w:rsidRDefault="00B83EDD" w:rsidP="00E0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FE3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D0FE3">
        <w:rPr>
          <w:rFonts w:ascii="Times New Roman" w:hAnsi="Times New Roman" w:cs="Times New Roman"/>
          <w:sz w:val="24"/>
          <w:szCs w:val="24"/>
        </w:rPr>
        <w:t xml:space="preserve"> «____» _____________20</w:t>
      </w:r>
      <w:r w:rsidR="004E06CF">
        <w:rPr>
          <w:rFonts w:ascii="Times New Roman" w:hAnsi="Times New Roman" w:cs="Times New Roman"/>
          <w:sz w:val="24"/>
          <w:szCs w:val="24"/>
        </w:rPr>
        <w:t>22</w:t>
      </w:r>
      <w:r w:rsidRPr="000D0F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3EDD" w:rsidRDefault="00B83EDD" w:rsidP="00E41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EDD" w:rsidRDefault="00B83EDD" w:rsidP="00E41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EDD" w:rsidRPr="00E417E5" w:rsidRDefault="00B83EDD" w:rsidP="00E41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7E5" w:rsidRDefault="00E417E5" w:rsidP="00E41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E5" w:rsidRPr="00E417E5" w:rsidRDefault="00E417E5" w:rsidP="00E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E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417E5" w:rsidRPr="00E417E5" w:rsidRDefault="002966BE" w:rsidP="00E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ПОВЫШЕНИЮ</w:t>
      </w:r>
      <w:r w:rsidR="00E417E5" w:rsidRPr="00E417E5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b/>
          <w:sz w:val="24"/>
          <w:szCs w:val="24"/>
        </w:rPr>
        <w:t>СОЦИАЛЬНЫХ УСЛУГ И ЭФФЕКТИВНОСТИ</w:t>
      </w:r>
      <w:r w:rsidR="00E417E5" w:rsidRPr="00E41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8866A1">
        <w:rPr>
          <w:rFonts w:ascii="Times New Roman" w:hAnsi="Times New Roman" w:cs="Times New Roman"/>
          <w:b/>
          <w:sz w:val="24"/>
          <w:szCs w:val="24"/>
        </w:rPr>
        <w:t>ОКАЗАНИЯ</w:t>
      </w:r>
    </w:p>
    <w:p w:rsidR="00E417E5" w:rsidRPr="00E417E5" w:rsidRDefault="008866A1" w:rsidP="00E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«КЕЖЕМСКИЙ»</w:t>
      </w:r>
    </w:p>
    <w:p w:rsidR="00E417E5" w:rsidRPr="00E417E5" w:rsidRDefault="00E417E5" w:rsidP="00E4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E5">
        <w:rPr>
          <w:rFonts w:ascii="Times New Roman" w:hAnsi="Times New Roman" w:cs="Times New Roman"/>
          <w:b/>
          <w:sz w:val="24"/>
          <w:szCs w:val="24"/>
        </w:rPr>
        <w:t>НА 20</w:t>
      </w:r>
      <w:r w:rsidR="004E06CF">
        <w:rPr>
          <w:rFonts w:ascii="Times New Roman" w:hAnsi="Times New Roman" w:cs="Times New Roman"/>
          <w:b/>
          <w:sz w:val="24"/>
          <w:szCs w:val="24"/>
        </w:rPr>
        <w:t>22</w:t>
      </w:r>
      <w:r w:rsidRPr="00E417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17E5" w:rsidRPr="00E417E5" w:rsidRDefault="00E417E5" w:rsidP="00E417E5">
      <w:pPr>
        <w:rPr>
          <w:rFonts w:ascii="Times New Roman" w:hAnsi="Times New Roman" w:cs="Times New Roman"/>
          <w:sz w:val="24"/>
          <w:szCs w:val="24"/>
        </w:rPr>
      </w:pPr>
      <w:r w:rsidRPr="00E417E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01"/>
        <w:gridCol w:w="1762"/>
        <w:gridCol w:w="3744"/>
        <w:gridCol w:w="3808"/>
      </w:tblGrid>
      <w:tr w:rsidR="00E417E5" w:rsidRPr="00E417E5" w:rsidTr="0009725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  <w:proofErr w:type="gramEnd"/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17E5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Показатели, характеризующие открытость и доступность информации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 социального обслуживания</w:t>
            </w: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B83EDD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разъяснительной</w:t>
            </w:r>
            <w:proofErr w:type="gramEnd"/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с населением о системе обслуживания в учреждении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видах и условиях предоставления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 Повышение качества и содержательности информации, ее актуализация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общедоступных информационных ресурсах: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средствах массовой информации;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информационных стендах в помещениях учреждения;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информационных стендах помещений сторонних организаций;</w:t>
            </w:r>
          </w:p>
          <w:p w:rsid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6A1" w:rsidRPr="00E417E5" w:rsidRDefault="008866A1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социальных сетях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Контакт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вебер,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интернет-сайте </w:t>
            </w:r>
            <w:hyperlink r:id="rId4" w:history="1">
              <w:r w:rsidRPr="00E417E5">
                <w:rPr>
                  <w:rFonts w:ascii="Times New Roman" w:eastAsia="Times New Roman" w:hAnsi="Times New Roman" w:cs="Times New Roman"/>
                  <w:b/>
                  <w:bCs/>
                  <w:color w:val="055403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брошюрах, буклетах, памятках, информационных листах.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работы учреждения.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системе социального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</w:t>
            </w:r>
            <w:r w:rsidRPr="00E417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417E5" w:rsidRPr="00E417E5" w:rsidRDefault="00E417E5" w:rsidP="00E417E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7E5" w:rsidRDefault="004B1E8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  <w:r w:rsidR="004B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r w:rsidR="004B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2029" w:rsidRPr="00E417E5" w:rsidRDefault="00FD2029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F25DDA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и анализа результативности обращений получателей социальных услуг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учреждение: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 ведение журнала учета обращений граждан на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  специалистами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обращений при использовании дистанционных способов взаимодействия с получателями социальных </w:t>
            </w:r>
            <w:r w:rsidR="0009725D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 для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необходимой информации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7E5" w:rsidRDefault="004B1E8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417E5" w:rsidRPr="00E417E5" w:rsidRDefault="00E417E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F25DDA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заявлений, жалоб, предложений и отзывов о качестве предоставления социальных услуг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порядке подачи и рассмотрения жалоб на информационных стендах в помещениях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  официальном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учреждения;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журнала жалоб и предложений;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 электронного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сервиса «Приемная 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учреждения.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09725D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удовлетворенности</w:t>
            </w:r>
            <w:r w:rsidR="00E417E5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качеством, полнотой и дост</w:t>
            </w:r>
            <w:r w:rsidR="004B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упностью информации о работе КГБУ СО</w:t>
            </w:r>
            <w:r w:rsidR="00E417E5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«КЦСОН </w:t>
            </w:r>
            <w:proofErr w:type="spellStart"/>
            <w:r w:rsidR="004B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="00E417E5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обращений при использовании дистанционных способов взаимодействия с получателями социальных </w:t>
            </w:r>
            <w:r w:rsidR="0009725D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 для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необходимой информации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7E5" w:rsidRDefault="004B1E8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E417E5" w:rsidRDefault="004B1E8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F25DDA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выездов мобильной комплексной выездной бригады.</w:t>
            </w:r>
            <w:r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социальных услуг </w:t>
            </w:r>
            <w:r w:rsidR="004B1E85"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консультативной</w:t>
            </w:r>
            <w:r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гражданам, проживающим в отдаленных населенных пунктах</w:t>
            </w:r>
            <w:r w:rsidR="004B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системе социального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</w:t>
            </w:r>
            <w:r w:rsidRPr="00E417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7E5" w:rsidRDefault="004B1E8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F25DDA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 анализа уровня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удовлетворенности получателей социальных услуг качеством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полнотой и доступностью информации.</w:t>
            </w:r>
          </w:p>
          <w:p w:rsidR="00E417E5" w:rsidRPr="00E417E5" w:rsidRDefault="00E417E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E417E5" w:rsidRPr="00E417E5" w:rsidRDefault="00E417E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  посредством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возможности получателям социальных услуг заполнения анкет;</w:t>
            </w:r>
          </w:p>
          <w:p w:rsidR="00E417E5" w:rsidRPr="00E417E5" w:rsidRDefault="00E417E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социального опроса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голосования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уровне удовлетворенности качеством и доступностью  социальных услуг н</w:t>
            </w:r>
            <w:r w:rsidR="00F2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 официальном сайте учреждения.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обслуживания, выявление причин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неудовлетворенности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(при выявлении таковых)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получателей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удовлетворенных качеством, полнотой и доступностью информации о работе учреждения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1E85" w:rsidRDefault="004B1E8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4B1E85" w:rsidRDefault="004B1E85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CF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CF" w:rsidRDefault="004E06CF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CF" w:rsidRPr="00E417E5" w:rsidRDefault="004E06CF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партнерских взаимоотношений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расширения социальных контактов получателей социальных услуг (взаимодействие с АНКО, учреждениями культуры и спорта.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CF" w:rsidRPr="00E417E5" w:rsidRDefault="004E06CF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CF" w:rsidRPr="00E417E5" w:rsidRDefault="004E06CF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престижа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и качества социальных услуг.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6CF" w:rsidRDefault="004E06CF" w:rsidP="004B1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BD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EBD" w:rsidRPr="00E417E5" w:rsidRDefault="00040EBD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AE6DAC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уровня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бытовой комфортности пребывания в учреждении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материально-технической базы:</w:t>
            </w:r>
          </w:p>
          <w:p w:rsidR="00E417E5" w:rsidRPr="00E417E5" w:rsidRDefault="00E417E5" w:rsidP="00E417E5">
            <w:pPr>
              <w:spacing w:before="30" w:after="3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поддержание в надлежащем состоянии здания и помещений учреждения;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помещений для предоставления социальных услуг в соответствии с перечнем социальных услуг, предоставляемых в учреждении.</w:t>
            </w:r>
          </w:p>
          <w:p w:rsidR="00E417E5" w:rsidRPr="00E417E5" w:rsidRDefault="0078384B" w:rsidP="008E319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паспортизации КГБУ СО</w:t>
            </w:r>
            <w:r w:rsidR="00E417E5"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«КЦСОН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="00E417E5"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 объект</w:t>
            </w:r>
            <w:r w:rsidR="00E417E5"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инфраструктуры с последующим утверждением плана поэтапного доведения его доступности до уровня требований законодательства.</w:t>
            </w:r>
            <w:r w:rsidR="00E417E5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получателей социальных услуг, оценивающих благоустройство </w:t>
            </w: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содержание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организации социального обслуживания и территории, на которой она расположена,  как хорошее, от  общего числа опрошенных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EBD" w:rsidRDefault="0078384B" w:rsidP="00040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040EBD" w:rsidRDefault="00040EBD" w:rsidP="00040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хозяйственным отделом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AE6DAC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</w:t>
            </w:r>
          </w:p>
          <w:p w:rsidR="00E417E5" w:rsidRPr="00B83EDD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Попечительского совета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  <w:r w:rsidR="00E0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«КЦСОН </w:t>
            </w:r>
            <w:r w:rsidR="00E0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</w:t>
            </w:r>
            <w:r w:rsidR="00E0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7E5" w:rsidRPr="00E417E5" w:rsidRDefault="00E417E5" w:rsidP="00E417E5">
            <w:pPr>
              <w:spacing w:before="30" w:after="3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–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учреждения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социальных услуг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EBD" w:rsidRDefault="0078384B" w:rsidP="00040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</w:t>
            </w:r>
          </w:p>
          <w:p w:rsidR="00E417E5" w:rsidRPr="00E417E5" w:rsidRDefault="00E417E5" w:rsidP="0078384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E5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AE6DAC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</w:t>
            </w: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привлечению благотворительных средств</w:t>
            </w:r>
            <w:r w:rsidR="00AE6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17E5" w:rsidRPr="00E417E5" w:rsidRDefault="00E417E5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и доступности получения социальных услуг для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услуг, признанных нуждающимися в оказании материальной помощи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EBD" w:rsidRDefault="00036970" w:rsidP="00040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</w:t>
            </w:r>
            <w:r w:rsidR="0004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0EBD" w:rsidRDefault="00040EBD" w:rsidP="00040E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E417E5" w:rsidRPr="00E417E5" w:rsidRDefault="00E417E5" w:rsidP="00E417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DA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AE6DAC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F25DDA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укомплектованности штата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в том</w:t>
            </w:r>
            <w:r w:rsidR="0009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84B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 информирование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 вакансиях (при наличии) посредством СМИ, Центра занятости населения, информационных листов</w:t>
            </w:r>
            <w:r w:rsidR="007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официального сайта и социальных сетей.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F25DDA" w:rsidP="00E0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5DDA" w:rsidRPr="00E417E5" w:rsidRDefault="00F25DDA" w:rsidP="00E00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F25DDA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F25DDA" w:rsidRPr="00E417E5" w:rsidRDefault="00F25DDA" w:rsidP="00E00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DDA" w:rsidRDefault="00036970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F2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5DDA" w:rsidRDefault="00F25DDA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F25DDA" w:rsidRPr="00E417E5" w:rsidRDefault="00F25DDA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DA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AE6DAC" w:rsidP="00E417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F25DDA" w:rsidP="00E0010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36970"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 альтернативной</w:t>
            </w:r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для инвалидов по зрению на официальном сайте </w:t>
            </w:r>
            <w:proofErr w:type="gramStart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E417E5" w:rsidRDefault="00F25DDA" w:rsidP="00E001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DDA" w:rsidRPr="00040EBD" w:rsidRDefault="00F25DDA" w:rsidP="00E0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комфортности получения социальных услуг у слабовидящих граждан. Своевременное получение информации о деятельности центра слабо зрячими гражданами.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DDA" w:rsidRDefault="00036970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F2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F25DDA" w:rsidRDefault="00F25DDA" w:rsidP="00E001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:rsidR="00F25DDA" w:rsidRPr="00E417E5" w:rsidRDefault="00F25DDA" w:rsidP="00E00107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0FFD8"/>
                <w:lang w:eastAsia="ru-RU"/>
              </w:rPr>
            </w:pP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Default="00AE6DAC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пункта проката технических средств реабилитации (расширение перечня ТСР) и школ родственного ухода в рамках СДУ.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Default="00AE6DAC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Default="0009725D" w:rsidP="0009725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внедрение новых технологий долговременного ухода.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Престижа,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доступности получения услуг в учреждении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AE6DAC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оперативного приема получателей социальных услуг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(составление графика работы, оборудование рабочего места, наличие информационных материалов).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получателей социальных услуг, которые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AE6DAC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ожидания предоставления социальной услуги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AE6DAC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доброжелательного, вежливого </w:t>
            </w:r>
            <w:proofErr w:type="gramStart"/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  внимательного</w:t>
            </w:r>
            <w:proofErr w:type="gramEnd"/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получателям социальных услуг: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  посредством предоставления возможности получателям социальных услуг заполнения анкет;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социального опроса и  голосования об уровне удовлетворенности качеством и доступностью  социальных услуг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 официальном сайте учреждения.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положений и требований кодекса этики социального работника,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этики.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 престижа Центра при оказании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сотрудников учреждения через систему повышения квалификации и обучения.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плана мероприятий на 2022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противодействию коррупционным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правонарушениям в учреждении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правосознания у сотрудников учреждения.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 граждан при выполнении сотрудниками учреждения своих должностных обязанностей.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информации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посредством предоставления возможности получателям социальных услуг заполнения </w:t>
            </w:r>
            <w:r w:rsidRPr="00B8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листка обратной связи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уровня 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 получателей социальных услуг   качеством оказания услуг: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контроля и анализа уровня удовлетворенности получат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социальных услуг.</w:t>
            </w: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помещениями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которых оказываются 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услуги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наличием оборудования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предоставления социальных услуг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мебелью, мягким инвентарем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предоставлением с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оциально-бытовых, социально-медицинских, социально-педагогических, социально-психологических, социально-правовых, социально-трудовых   </w:t>
            </w: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услуг в целях повышения коммуникативного потенциала получателей социальных услуг, имеющих ограничения жизнедеятельности, входящих в территориальный перечень  гарантированных государством социальных услуг и дополнительных социальных услуг постоянного, временного или разового характера в полустационарной форме социального обслуживания или форме социального обслуживания на дому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санитарным содержанием санитарно-технического оборудования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порядком оплаты  социальных услуг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конфиденциальностью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социальных услуг</w:t>
            </w:r>
          </w:p>
          <w:p w:rsidR="0009725D" w:rsidRPr="00B83ED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периодичностью 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прихода социальных работников на дом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оперативностью</w:t>
            </w:r>
            <w:r w:rsidRPr="00B8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вопросов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о. директора;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25D" w:rsidRPr="00E417E5" w:rsidTr="00E00107">
        <w:trPr>
          <w:jc w:val="center"/>
        </w:trPr>
        <w:tc>
          <w:tcPr>
            <w:tcW w:w="14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 Коммуникативная эффективность учреждения</w:t>
            </w:r>
          </w:p>
        </w:tc>
      </w:tr>
      <w:tr w:rsidR="0009725D" w:rsidRPr="00E417E5" w:rsidTr="000972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AE6DAC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профилактики синдрома «профессионального выгорания» сотрудников учреждения: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поддержка специалистов оказывающих социальные услуги;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тренингов, деловых игр  и занятий со специалистами.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  <w:p w:rsidR="0009725D" w:rsidRPr="00E417E5" w:rsidRDefault="0009725D" w:rsidP="000972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изменение качественных показателей труда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="00AE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директора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5D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  <w:p w:rsidR="0009725D" w:rsidRPr="00E417E5" w:rsidRDefault="0009725D" w:rsidP="000972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998" w:rsidRDefault="005C3998" w:rsidP="00AE6DAC"/>
    <w:sectPr w:rsidR="005C3998" w:rsidSect="00E001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7E5"/>
    <w:rsid w:val="00036970"/>
    <w:rsid w:val="00040EBD"/>
    <w:rsid w:val="00080BEF"/>
    <w:rsid w:val="0009725D"/>
    <w:rsid w:val="00263730"/>
    <w:rsid w:val="002966BE"/>
    <w:rsid w:val="00301021"/>
    <w:rsid w:val="004B1E85"/>
    <w:rsid w:val="004E06CF"/>
    <w:rsid w:val="005537CC"/>
    <w:rsid w:val="005C3998"/>
    <w:rsid w:val="006322BC"/>
    <w:rsid w:val="007358DF"/>
    <w:rsid w:val="0078384B"/>
    <w:rsid w:val="0083612A"/>
    <w:rsid w:val="008866A1"/>
    <w:rsid w:val="008E3197"/>
    <w:rsid w:val="00986525"/>
    <w:rsid w:val="00A317C5"/>
    <w:rsid w:val="00A559FC"/>
    <w:rsid w:val="00AE6DAC"/>
    <w:rsid w:val="00B2640F"/>
    <w:rsid w:val="00B83EDD"/>
    <w:rsid w:val="00E00107"/>
    <w:rsid w:val="00E417E5"/>
    <w:rsid w:val="00EA78E2"/>
    <w:rsid w:val="00F25DDA"/>
    <w:rsid w:val="00FB3DFE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11BD-3CBB-4697-A504-0B97A6C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E5"/>
    <w:rPr>
      <w:b/>
      <w:bCs/>
    </w:rPr>
  </w:style>
  <w:style w:type="character" w:styleId="a5">
    <w:name w:val="Hyperlink"/>
    <w:basedOn w:val="a0"/>
    <w:uiPriority w:val="99"/>
    <w:semiHidden/>
    <w:unhideWhenUsed/>
    <w:rsid w:val="00E417E5"/>
    <w:rPr>
      <w:color w:val="0000FF"/>
      <w:u w:val="single"/>
    </w:rPr>
  </w:style>
  <w:style w:type="paragraph" w:customStyle="1" w:styleId="default">
    <w:name w:val="default"/>
    <w:basedOn w:val="a"/>
    <w:rsid w:val="00E4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E4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4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4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2022-01-31T03:41:00Z</cp:lastPrinted>
  <dcterms:created xsi:type="dcterms:W3CDTF">2019-01-02T14:43:00Z</dcterms:created>
  <dcterms:modified xsi:type="dcterms:W3CDTF">2022-01-31T03:45:00Z</dcterms:modified>
</cp:coreProperties>
</file>